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D17" w:rsidRPr="006A6D17" w:rsidRDefault="006A6D17" w:rsidP="006A6D17">
      <w:pPr>
        <w:pStyle w:val="Heading1"/>
        <w:keepNext w:val="0"/>
        <w:widowControl w:val="0"/>
        <w:numPr>
          <w:ilvl w:val="0"/>
          <w:numId w:val="1"/>
        </w:numPr>
      </w:pPr>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proofErr w:type="gramStart"/>
      <w:r w:rsidRPr="006A6D17">
        <w:t>ANSI/NFPA 70 National Electrical Code.</w:t>
      </w:r>
      <w:proofErr w:type="gramEnd"/>
      <w:r w:rsidRPr="006A6D17">
        <w:t xml:space="preserve"> </w:t>
      </w:r>
    </w:p>
    <w:p w:rsidR="006A6D17" w:rsidRPr="006A6D17" w:rsidRDefault="006A6D17" w:rsidP="006A6D17">
      <w:pPr>
        <w:pStyle w:val="Heading4"/>
        <w:keepNext w:val="0"/>
        <w:widowControl w:val="0"/>
        <w:numPr>
          <w:ilvl w:val="3"/>
          <w:numId w:val="1"/>
        </w:numPr>
      </w:pPr>
      <w:proofErr w:type="gramStart"/>
      <w:r w:rsidRPr="006A6D17">
        <w:t>AFBMA 9 – Load Ratings and Fatigue Life for Ball Bearings.</w:t>
      </w:r>
      <w:proofErr w:type="gramEnd"/>
    </w:p>
    <w:p w:rsidR="006A6D17" w:rsidRPr="006A6D17" w:rsidRDefault="006A6D17" w:rsidP="006A6D17">
      <w:pPr>
        <w:pStyle w:val="Heading4"/>
        <w:keepNext w:val="0"/>
        <w:widowControl w:val="0"/>
        <w:numPr>
          <w:ilvl w:val="3"/>
          <w:numId w:val="1"/>
        </w:numPr>
      </w:pPr>
      <w:proofErr w:type="gramStart"/>
      <w:r w:rsidRPr="006A6D17">
        <w:t>AFBMA 11 – Load Ratings and Fatigue Life for Roller Bearings.</w:t>
      </w:r>
      <w:proofErr w:type="gramEnd"/>
    </w:p>
    <w:p w:rsidR="006A6D17" w:rsidRPr="006A6D17" w:rsidRDefault="006A6D17" w:rsidP="006A6D17">
      <w:pPr>
        <w:pStyle w:val="Heading4"/>
        <w:keepNext w:val="0"/>
        <w:widowControl w:val="0"/>
        <w:numPr>
          <w:ilvl w:val="3"/>
          <w:numId w:val="1"/>
        </w:numPr>
      </w:pPr>
      <w:proofErr w:type="gramStart"/>
      <w:r w:rsidRPr="006A6D17">
        <w:t xml:space="preserve">ANSI/IEEE 112 – Test Procedure for </w:t>
      </w:r>
      <w:proofErr w:type="spellStart"/>
      <w:r w:rsidRPr="006A6D17">
        <w:t>Polyphase</w:t>
      </w:r>
      <w:proofErr w:type="spellEnd"/>
      <w:r w:rsidRPr="006A6D17">
        <w:t xml:space="preserve"> Induction Motors and Generators.</w:t>
      </w:r>
      <w:proofErr w:type="gramEnd"/>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w:t>
      </w:r>
      <w:proofErr w:type="gramStart"/>
      <w:r w:rsidRPr="006A6D17">
        <w:t>A</w:t>
      </w:r>
      <w:proofErr w:type="gramEnd"/>
      <w:r w:rsidRPr="006A6D17">
        <w:t xml:space="preserve"> Insulation). </w:t>
      </w:r>
    </w:p>
    <w:p w:rsidR="006A6D17" w:rsidRPr="006A6D17" w:rsidRDefault="006A6D17" w:rsidP="006A6D17">
      <w:pPr>
        <w:pStyle w:val="Heading4"/>
        <w:keepNext w:val="0"/>
        <w:widowControl w:val="0"/>
        <w:numPr>
          <w:ilvl w:val="3"/>
          <w:numId w:val="1"/>
        </w:numPr>
      </w:pPr>
      <w:proofErr w:type="gramStart"/>
      <w:r w:rsidRPr="006A6D17">
        <w:t>Starting capability:  Frequency of starts as indicated by automatic control system, and not less than five (5) evenly timed starts per hour for manually controlled motors.</w:t>
      </w:r>
      <w:proofErr w:type="gramEnd"/>
      <w:r w:rsidRPr="006A6D17">
        <w:t xml:space="preserve">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r>
      <w:proofErr w:type="spellStart"/>
      <w:r w:rsidRPr="006A6D17">
        <w:t>greasable</w:t>
      </w:r>
      <w:proofErr w:type="spellEnd"/>
      <w:r w:rsidRPr="006A6D17">
        <w:t xml:space="preserv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 xml:space="preserve">Overload relays.  These shall be an integral part of the motor starter.  Overload relays shall have a minimum +10 percent adjustment from the nominal heater rating.  Heaters shall be available such that when used with the +10 percent </w:t>
      </w:r>
      <w:proofErr w:type="gramStart"/>
      <w:r w:rsidRPr="006A6D17">
        <w:t>adjustment</w:t>
      </w:r>
      <w:proofErr w:type="gramEnd"/>
      <w:r w:rsidRPr="006A6D17">
        <w: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lastRenderedPageBreak/>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 xml:space="preserve">Time delay relays with time delay after </w:t>
      </w:r>
      <w:proofErr w:type="spellStart"/>
      <w:r w:rsidRPr="006A6D17">
        <w:t>energization</w:t>
      </w:r>
      <w:proofErr w:type="spellEnd"/>
      <w:r w:rsidRPr="006A6D17">
        <w:t xml:space="preserve">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proofErr w:type="gramStart"/>
      <w:r w:rsidRPr="006A6D17">
        <w:t>Individual unit cells.</w:t>
      </w:r>
      <w:proofErr w:type="gramEnd"/>
      <w:r w:rsidRPr="006A6D17">
        <w:t xml:space="preserve">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proofErr w:type="gramStart"/>
      <w:r w:rsidRPr="006A6D17">
        <w:t>Non</w:t>
      </w:r>
      <w:r w:rsidRPr="006A6D17">
        <w:noBreakHyphen/>
        <w:t>flammable synthetic liquid impregnate.</w:t>
      </w:r>
      <w:proofErr w:type="gramEnd"/>
      <w:r w:rsidRPr="006A6D17">
        <w:t xml:space="preserve">  </w:t>
      </w:r>
    </w:p>
    <w:p w:rsidR="006A6D17" w:rsidRPr="006A6D17" w:rsidRDefault="006A6D17" w:rsidP="006A6D17">
      <w:pPr>
        <w:pStyle w:val="Heading5"/>
        <w:keepNext w:val="0"/>
        <w:widowControl w:val="0"/>
        <w:numPr>
          <w:ilvl w:val="4"/>
          <w:numId w:val="1"/>
        </w:numPr>
      </w:pPr>
      <w:proofErr w:type="gramStart"/>
      <w:r w:rsidRPr="006A6D17">
        <w:t>Craft tissue insulation.</w:t>
      </w:r>
      <w:proofErr w:type="gramEnd"/>
      <w:r w:rsidRPr="006A6D17">
        <w:t xml:space="preserve">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proofErr w:type="gramStart"/>
      <w:r w:rsidRPr="006A6D17">
        <w:t xml:space="preserve">Handle that is </w:t>
      </w:r>
      <w:proofErr w:type="spellStart"/>
      <w:r w:rsidRPr="006A6D17">
        <w:t>padlockable</w:t>
      </w:r>
      <w:proofErr w:type="spellEnd"/>
      <w:r w:rsidRPr="006A6D17">
        <w:t xml:space="preserve"> in "OFF" position.</w:t>
      </w:r>
      <w:proofErr w:type="gramEnd"/>
    </w:p>
    <w:p w:rsidR="006A6D17" w:rsidRPr="006A6D17" w:rsidRDefault="006A6D17" w:rsidP="006A6D17">
      <w:pPr>
        <w:pStyle w:val="Heading4"/>
        <w:keepNext w:val="0"/>
        <w:widowControl w:val="0"/>
        <w:numPr>
          <w:ilvl w:val="3"/>
          <w:numId w:val="1"/>
        </w:numPr>
      </w:pPr>
      <w:proofErr w:type="gramStart"/>
      <w:r w:rsidRPr="006A6D17">
        <w:t>Non-</w:t>
      </w:r>
      <w:proofErr w:type="spellStart"/>
      <w:r w:rsidRPr="006A6D17">
        <w:t>teasible</w:t>
      </w:r>
      <w:proofErr w:type="spellEnd"/>
      <w:r w:rsidRPr="006A6D17">
        <w:t>, positive quick-make, quick-break mechanism.</w:t>
      </w:r>
      <w:proofErr w:type="gramEnd"/>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lastRenderedPageBreak/>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lastRenderedPageBreak/>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lastRenderedPageBreak/>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lastRenderedPageBreak/>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88" w:rsidRDefault="004053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University of Nebraska - Lincoln</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1E559D" w:rsidP="00063DAF">
          <w:pPr>
            <w:tabs>
              <w:tab w:val="center" w:pos="4320"/>
              <w:tab w:val="right" w:pos="10080"/>
            </w:tabs>
            <w:rPr>
              <w:sz w:val="16"/>
              <w:szCs w:val="16"/>
            </w:rPr>
          </w:pPr>
          <w:r w:rsidRPr="00DF0A4A">
            <w:rPr>
              <w:sz w:val="16"/>
              <w:szCs w:val="16"/>
            </w:rPr>
            <w:t xml:space="preserve">Revised </w:t>
          </w:r>
          <w:r w:rsidR="009E22B9" w:rsidRPr="009E22B9">
            <w:rPr>
              <w:sz w:val="16"/>
              <w:szCs w:val="16"/>
            </w:rPr>
            <w:t>7/1/2014</w:t>
          </w:r>
          <w:bookmarkStart w:id="0" w:name="_GoBack"/>
          <w:bookmarkEnd w:id="0"/>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E22B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E22B9">
            <w:rPr>
              <w:rFonts w:cs="Arial"/>
              <w:noProof/>
              <w:sz w:val="16"/>
              <w:szCs w:val="16"/>
            </w:rPr>
            <w:t>8</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88" w:rsidRDefault="004053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88" w:rsidRDefault="004053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388" w:rsidRDefault="004053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53BAE"/>
    <w:rsid w:val="00062D02"/>
    <w:rsid w:val="00064BCA"/>
    <w:rsid w:val="000655FF"/>
    <w:rsid w:val="000656B3"/>
    <w:rsid w:val="000658B1"/>
    <w:rsid w:val="00082C41"/>
    <w:rsid w:val="000B08FD"/>
    <w:rsid w:val="000C7EA8"/>
    <w:rsid w:val="0011329E"/>
    <w:rsid w:val="00133302"/>
    <w:rsid w:val="00152F22"/>
    <w:rsid w:val="001670DA"/>
    <w:rsid w:val="0018413A"/>
    <w:rsid w:val="001E559D"/>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03FE"/>
    <w:rsid w:val="008D1B05"/>
    <w:rsid w:val="008F153A"/>
    <w:rsid w:val="00914745"/>
    <w:rsid w:val="009235A4"/>
    <w:rsid w:val="009237E6"/>
    <w:rsid w:val="00924939"/>
    <w:rsid w:val="0094054F"/>
    <w:rsid w:val="0095313D"/>
    <w:rsid w:val="00967FE6"/>
    <w:rsid w:val="00980E04"/>
    <w:rsid w:val="009841EC"/>
    <w:rsid w:val="009C2024"/>
    <w:rsid w:val="009D5411"/>
    <w:rsid w:val="009E22B9"/>
    <w:rsid w:val="009E6628"/>
    <w:rsid w:val="009F1AE9"/>
    <w:rsid w:val="00A06BD7"/>
    <w:rsid w:val="00A06E3C"/>
    <w:rsid w:val="00A50195"/>
    <w:rsid w:val="00A91A43"/>
    <w:rsid w:val="00AA52D0"/>
    <w:rsid w:val="00AB5169"/>
    <w:rsid w:val="00AB763E"/>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rsid w:val="00C71CF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rsid w:val="00C71CF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8DB4-A0B5-40C4-824D-5AB7508AA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10</TotalTime>
  <Pages>8</Pages>
  <Words>2766</Words>
  <Characters>14930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Setup</cp:lastModifiedBy>
  <cp:revision>2</cp:revision>
  <cp:lastPrinted>2009-03-05T22:14:00Z</cp:lastPrinted>
  <dcterms:created xsi:type="dcterms:W3CDTF">2013-06-07T19:35:00Z</dcterms:created>
  <dcterms:modified xsi:type="dcterms:W3CDTF">2014-05-27T19:51:00Z</dcterms:modified>
  <cp:version>1</cp:version>
</cp:coreProperties>
</file>